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090"/>
        <w:gridCol w:w="1134"/>
        <w:gridCol w:w="1417"/>
        <w:gridCol w:w="1872"/>
        <w:gridCol w:w="4819"/>
      </w:tblGrid>
      <w:tr w:rsidR="00EB784A" w:rsidRPr="00EB784A" w:rsidTr="00EB784A">
        <w:trPr>
          <w:trHeight w:val="239"/>
        </w:trPr>
        <w:tc>
          <w:tcPr>
            <w:tcW w:w="1277" w:type="dxa"/>
            <w:vMerge w:val="restart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Разред</w:t>
            </w:r>
            <w:proofErr w:type="spellEnd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одељење</w:t>
            </w:r>
            <w:proofErr w:type="spellEnd"/>
          </w:p>
        </w:tc>
        <w:tc>
          <w:tcPr>
            <w:tcW w:w="3090" w:type="dxa"/>
            <w:vMerge w:val="restart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Образовни</w:t>
            </w:r>
            <w:proofErr w:type="spellEnd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профил</w:t>
            </w:r>
            <w:proofErr w:type="spellEnd"/>
          </w:p>
        </w:tc>
        <w:tc>
          <w:tcPr>
            <w:tcW w:w="4423" w:type="dxa"/>
            <w:gridSpan w:val="3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Време</w:t>
            </w:r>
            <w:proofErr w:type="spellEnd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извођења</w:t>
            </w:r>
            <w:proofErr w:type="spellEnd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val="sr-Cyrl-RS" w:eastAsia="sr-Latn-CS"/>
              </w:rPr>
              <w:t xml:space="preserve"> блокова</w:t>
            </w:r>
          </w:p>
        </w:tc>
        <w:tc>
          <w:tcPr>
            <w:tcW w:w="4819" w:type="dxa"/>
            <w:vMerge w:val="restart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val="sr-Cyrl-RS" w:eastAsia="sr-Latn-CS"/>
              </w:rPr>
            </w:pPr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val="sr-Cyrl-RS" w:eastAsia="sr-Latn-CS"/>
              </w:rPr>
              <w:t>Предмет</w:t>
            </w:r>
          </w:p>
        </w:tc>
      </w:tr>
      <w:tr w:rsidR="00EB784A" w:rsidRPr="00EB784A" w:rsidTr="00EB784A">
        <w:trPr>
          <w:trHeight w:val="238"/>
        </w:trPr>
        <w:tc>
          <w:tcPr>
            <w:tcW w:w="1277" w:type="dxa"/>
            <w:vMerge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134" w:type="dxa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Радна</w:t>
            </w:r>
            <w:proofErr w:type="spellEnd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недеља</w:t>
            </w:r>
            <w:proofErr w:type="spellEnd"/>
          </w:p>
        </w:tc>
        <w:tc>
          <w:tcPr>
            <w:tcW w:w="1417" w:type="dxa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од</w:t>
            </w:r>
            <w:proofErr w:type="spellEnd"/>
          </w:p>
        </w:tc>
        <w:tc>
          <w:tcPr>
            <w:tcW w:w="1872" w:type="dxa"/>
            <w:shd w:val="clear" w:color="auto" w:fill="1F3864" w:themeFill="accent5" w:themeFillShade="80"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  <w:proofErr w:type="spellStart"/>
            <w:r w:rsidRPr="00EB784A"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  <w:t>до</w:t>
            </w:r>
            <w:proofErr w:type="spellEnd"/>
          </w:p>
        </w:tc>
        <w:tc>
          <w:tcPr>
            <w:tcW w:w="4819" w:type="dxa"/>
            <w:vMerge/>
            <w:vAlign w:val="center"/>
          </w:tcPr>
          <w:p w:rsidR="00EB784A" w:rsidRPr="00EB784A" w:rsidRDefault="00EB784A" w:rsidP="00EB784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sr-Latn-CS"/>
              </w:rPr>
            </w:pPr>
          </w:p>
        </w:tc>
      </w:tr>
      <w:tr w:rsidR="0018137A" w:rsidRPr="00A80698" w:rsidTr="0018137A">
        <w:trPr>
          <w:trHeight w:val="514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I2</w:t>
            </w:r>
          </w:p>
        </w:tc>
        <w:tc>
          <w:tcPr>
            <w:tcW w:w="3090" w:type="dxa"/>
            <w:vMerge w:val="restart"/>
            <w:vAlign w:val="center"/>
          </w:tcPr>
          <w:p w:rsidR="0018137A" w:rsidRDefault="0018137A" w:rsidP="0018137A">
            <w:pPr>
              <w:spacing w:after="0" w:line="240" w:lineRule="auto"/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Механичар моторних возила</w:t>
            </w:r>
            <w:r w:rsidRPr="0018137A">
              <w:rPr>
                <w:rFonts w:ascii="Bahnschrift" w:hAnsi="Bahnschrift"/>
                <w:color w:val="000000"/>
                <w:szCs w:val="20"/>
              </w:rPr>
              <w:t xml:space="preserve"> </w:t>
            </w: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 xml:space="preserve">и </w:t>
            </w:r>
          </w:p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Инсталатер водовода, гејања и клима уређаја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16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15.12.2025.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19.12.2025.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Основна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аутомеханичарскa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праксa</w:t>
            </w:r>
            <w:proofErr w:type="spellEnd"/>
            <w:r w:rsidRPr="0018137A">
              <w:rPr>
                <w:rFonts w:ascii="Bahnschrift" w:hAnsi="Bahnschrift"/>
              </w:rPr>
              <w:t xml:space="preserve"> и</w:t>
            </w:r>
          </w:p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Практична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настава</w:t>
            </w:r>
            <w:proofErr w:type="spellEnd"/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34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11.05.2026.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14.05.2026.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bookmarkStart w:id="0" w:name="_GoBack"/>
        <w:bookmarkEnd w:id="0"/>
      </w:tr>
      <w:tr w:rsidR="0018137A" w:rsidRPr="00A80698" w:rsidTr="00250538">
        <w:trPr>
          <w:trHeight w:val="461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</w:t>
            </w:r>
            <w:r w:rsidRPr="0018137A">
              <w:rPr>
                <w:rFonts w:ascii="Bahnschrift" w:hAnsi="Bahnschrift"/>
                <w:color w:val="000000"/>
                <w:szCs w:val="20"/>
              </w:rPr>
              <w:t>I</w:t>
            </w: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2</w:t>
            </w:r>
          </w:p>
        </w:tc>
        <w:tc>
          <w:tcPr>
            <w:tcW w:w="3090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Механичар моторних возила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38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08.06.2026.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12.06.2026.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Одржавање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мотора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са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унутрашњим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сагоревањем</w:t>
            </w:r>
            <w:proofErr w:type="spellEnd"/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39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15.06.2026.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19.06.2026.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II5</w:t>
            </w:r>
          </w:p>
        </w:tc>
        <w:tc>
          <w:tcPr>
            <w:tcW w:w="3090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Бравар-заваривач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15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08.12.2025.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12.12.2025.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Металне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конструкције</w:t>
            </w:r>
            <w:proofErr w:type="spellEnd"/>
            <w:r w:rsidRPr="0018137A">
              <w:rPr>
                <w:rFonts w:ascii="Bahnschrift" w:hAnsi="Bahnschrift"/>
              </w:rPr>
              <w:t xml:space="preserve">  и </w:t>
            </w:r>
            <w:proofErr w:type="spellStart"/>
            <w:r w:rsidRPr="0018137A">
              <w:rPr>
                <w:rFonts w:ascii="Bahnschrift" w:hAnsi="Bahnschrift"/>
              </w:rPr>
              <w:t>процесна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опрема</w:t>
            </w:r>
            <w:proofErr w:type="spellEnd"/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37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01.06.2026.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05.06.2026.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</w:tr>
      <w:tr w:rsidR="0018137A" w:rsidRPr="00A80698" w:rsidTr="00250538">
        <w:trPr>
          <w:trHeight w:val="376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Latn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III1</w:t>
            </w:r>
          </w:p>
        </w:tc>
        <w:tc>
          <w:tcPr>
            <w:tcW w:w="3090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Машински техничар за компјутерско конструисање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17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22.12.2025.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26.12.2025.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Моделирање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машинских</w:t>
            </w:r>
            <w:proofErr w:type="spellEnd"/>
            <w:r w:rsidRPr="0018137A">
              <w:rPr>
                <w:rFonts w:ascii="Bahnschrift" w:hAnsi="Bahnschrift"/>
              </w:rPr>
              <w:t xml:space="preserve">  </w:t>
            </w:r>
            <w:proofErr w:type="spellStart"/>
            <w:r w:rsidRPr="0018137A">
              <w:rPr>
                <w:rFonts w:ascii="Bahnschrift" w:hAnsi="Bahnschrift"/>
              </w:rPr>
              <w:t>елемента</w:t>
            </w:r>
            <w:proofErr w:type="spellEnd"/>
            <w:r w:rsidRPr="0018137A">
              <w:rPr>
                <w:rFonts w:ascii="Bahnschrift" w:hAnsi="Bahnschrift"/>
              </w:rPr>
              <w:t xml:space="preserve"> и </w:t>
            </w:r>
            <w:proofErr w:type="spellStart"/>
            <w:r w:rsidRPr="0018137A">
              <w:rPr>
                <w:rFonts w:ascii="Bahnschrift" w:hAnsi="Bahnschrift"/>
              </w:rPr>
              <w:t>конструкција</w:t>
            </w:r>
            <w:proofErr w:type="spellEnd"/>
          </w:p>
        </w:tc>
      </w:tr>
      <w:tr w:rsidR="0018137A" w:rsidRPr="00A80698" w:rsidTr="00250538">
        <w:trPr>
          <w:trHeight w:val="523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38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08.06.2026.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12.06.2026.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Latn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III2</w:t>
            </w:r>
          </w:p>
        </w:tc>
        <w:tc>
          <w:tcPr>
            <w:tcW w:w="3090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Механичар моторних возила</w:t>
            </w:r>
          </w:p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Бравар-заваривач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13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24.11.2025.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28.11.2025.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</w:rPr>
            </w:pPr>
            <w:proofErr w:type="spellStart"/>
            <w:r w:rsidRPr="0018137A">
              <w:rPr>
                <w:rFonts w:ascii="Bahnschrift" w:hAnsi="Bahnschrift"/>
              </w:rPr>
              <w:t>Одржавање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моторних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возила</w:t>
            </w:r>
            <w:proofErr w:type="spellEnd"/>
            <w:r w:rsidRPr="0018137A">
              <w:rPr>
                <w:rFonts w:ascii="Bahnschrift" w:hAnsi="Bahnschrift"/>
              </w:rPr>
              <w:t xml:space="preserve"> и</w:t>
            </w:r>
          </w:p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Заварене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конструкције</w:t>
            </w:r>
            <w:proofErr w:type="spellEnd"/>
          </w:p>
        </w:tc>
      </w:tr>
      <w:tr w:rsidR="0018137A" w:rsidRPr="00A80698" w:rsidTr="00250538">
        <w:trPr>
          <w:trHeight w:val="531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35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18.05.2026.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22.05.2026.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</w:tr>
      <w:tr w:rsidR="0018137A" w:rsidRPr="00A80698" w:rsidTr="00250538">
        <w:trPr>
          <w:trHeight w:val="425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36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25.05.2026.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29.05.2026.</w:t>
            </w:r>
          </w:p>
        </w:tc>
        <w:tc>
          <w:tcPr>
            <w:tcW w:w="4819" w:type="dxa"/>
            <w:vMerge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</w:tr>
      <w:tr w:rsidR="0018137A" w:rsidRPr="00A80698" w:rsidTr="00250538">
        <w:trPr>
          <w:trHeight w:val="461"/>
        </w:trPr>
        <w:tc>
          <w:tcPr>
            <w:tcW w:w="1277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Latn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Latn-RS"/>
              </w:rPr>
              <w:t>IV1</w:t>
            </w:r>
          </w:p>
        </w:tc>
        <w:tc>
          <w:tcPr>
            <w:tcW w:w="3090" w:type="dxa"/>
            <w:vMerge w:val="restart"/>
            <w:vAlign w:val="center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  <w:color w:val="000000"/>
                <w:szCs w:val="20"/>
                <w:lang w:val="sr-Cyrl-RS"/>
              </w:rPr>
              <w:t>Машински техничар за компјутерско конструисање</w:t>
            </w: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35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18.05.2026.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22.05.2026.</w:t>
            </w:r>
          </w:p>
        </w:tc>
        <w:tc>
          <w:tcPr>
            <w:tcW w:w="4819" w:type="dxa"/>
            <w:vMerge w:val="restart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proofErr w:type="spellStart"/>
            <w:r w:rsidRPr="0018137A">
              <w:rPr>
                <w:rFonts w:ascii="Bahnschrift" w:hAnsi="Bahnschrift"/>
              </w:rPr>
              <w:t>Моделирање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машинских</w:t>
            </w:r>
            <w:proofErr w:type="spellEnd"/>
            <w:r w:rsidRPr="0018137A">
              <w:rPr>
                <w:rFonts w:ascii="Bahnschrift" w:hAnsi="Bahnschrift"/>
              </w:rPr>
              <w:t xml:space="preserve"> </w:t>
            </w:r>
            <w:proofErr w:type="spellStart"/>
            <w:r w:rsidRPr="0018137A">
              <w:rPr>
                <w:rFonts w:ascii="Bahnschrift" w:hAnsi="Bahnschrift"/>
              </w:rPr>
              <w:t>елемента</w:t>
            </w:r>
            <w:proofErr w:type="spellEnd"/>
            <w:r w:rsidRPr="0018137A">
              <w:rPr>
                <w:rFonts w:ascii="Bahnschrift" w:hAnsi="Bahnschrift"/>
              </w:rPr>
              <w:t xml:space="preserve"> и </w:t>
            </w:r>
            <w:proofErr w:type="spellStart"/>
            <w:r w:rsidRPr="0018137A">
              <w:rPr>
                <w:rFonts w:ascii="Bahnschrift" w:hAnsi="Bahnschrift"/>
              </w:rPr>
              <w:t>конструкција</w:t>
            </w:r>
            <w:proofErr w:type="spellEnd"/>
          </w:p>
        </w:tc>
      </w:tr>
      <w:tr w:rsidR="0018137A" w:rsidRPr="00A80698" w:rsidTr="0012226F">
        <w:trPr>
          <w:trHeight w:val="353"/>
        </w:trPr>
        <w:tc>
          <w:tcPr>
            <w:tcW w:w="1277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3090" w:type="dxa"/>
            <w:vMerge/>
            <w:vAlign w:val="center"/>
          </w:tcPr>
          <w:p w:rsidR="0018137A" w:rsidRPr="0018137A" w:rsidRDefault="0018137A" w:rsidP="0018137A">
            <w:pPr>
              <w:spacing w:after="0" w:line="240" w:lineRule="auto"/>
              <w:ind w:left="57"/>
              <w:rPr>
                <w:rFonts w:ascii="Bahnschrift" w:eastAsia="Times New Roman" w:hAnsi="Bahnschrift" w:cs="Times New Roman"/>
                <w:szCs w:val="24"/>
                <w:lang w:val="ru-RU" w:eastAsia="sr-Latn-CS"/>
              </w:rPr>
            </w:pPr>
          </w:p>
        </w:tc>
        <w:tc>
          <w:tcPr>
            <w:tcW w:w="1134" w:type="dxa"/>
          </w:tcPr>
          <w:p w:rsidR="0018137A" w:rsidRPr="0018137A" w:rsidRDefault="0018137A" w:rsidP="0018137A">
            <w:pPr>
              <w:jc w:val="center"/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36</w:t>
            </w:r>
          </w:p>
        </w:tc>
        <w:tc>
          <w:tcPr>
            <w:tcW w:w="1417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25.05.2026.</w:t>
            </w:r>
          </w:p>
        </w:tc>
        <w:tc>
          <w:tcPr>
            <w:tcW w:w="1872" w:type="dxa"/>
          </w:tcPr>
          <w:p w:rsidR="0018137A" w:rsidRPr="0018137A" w:rsidRDefault="0018137A" w:rsidP="0018137A">
            <w:pPr>
              <w:rPr>
                <w:rFonts w:ascii="Bahnschrift" w:hAnsi="Bahnschrift"/>
                <w:color w:val="000000"/>
                <w:szCs w:val="20"/>
                <w:lang w:val="sr-Cyrl-RS"/>
              </w:rPr>
            </w:pPr>
            <w:r w:rsidRPr="0018137A">
              <w:rPr>
                <w:rFonts w:ascii="Bahnschrift" w:hAnsi="Bahnschrift"/>
              </w:rPr>
              <w:t>29.05.2026.</w:t>
            </w:r>
          </w:p>
        </w:tc>
        <w:tc>
          <w:tcPr>
            <w:tcW w:w="4819" w:type="dxa"/>
            <w:vMerge/>
            <w:vAlign w:val="center"/>
          </w:tcPr>
          <w:p w:rsidR="0018137A" w:rsidRPr="00A80698" w:rsidRDefault="0018137A" w:rsidP="0018137A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8"/>
                <w:szCs w:val="24"/>
                <w:lang w:val="ru-RU" w:eastAsia="sr-Latn-CS"/>
              </w:rPr>
            </w:pPr>
          </w:p>
        </w:tc>
      </w:tr>
    </w:tbl>
    <w:p w:rsidR="003263DD" w:rsidRPr="00A80698" w:rsidRDefault="003263DD">
      <w:pPr>
        <w:rPr>
          <w:rFonts w:ascii="Bahnschrift" w:hAnsi="Bahnschrift"/>
          <w:sz w:val="24"/>
        </w:rPr>
      </w:pPr>
    </w:p>
    <w:sectPr w:rsidR="003263DD" w:rsidRPr="00A80698" w:rsidSect="00EB78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9C"/>
    <w:rsid w:val="0018137A"/>
    <w:rsid w:val="003263DD"/>
    <w:rsid w:val="008C349C"/>
    <w:rsid w:val="00A80698"/>
    <w:rsid w:val="00D60574"/>
    <w:rsid w:val="00E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DB7B6-8B1B-41CE-87C9-36AD45DA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2023-12-08T09:55:00Z</dcterms:created>
  <dcterms:modified xsi:type="dcterms:W3CDTF">2025-11-25T14:41:00Z</dcterms:modified>
</cp:coreProperties>
</file>